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E36E4" w14:textId="64ACA5B0" w:rsidR="00B8270E" w:rsidRPr="006E49B5" w:rsidRDefault="0000522F" w:rsidP="006E49B5">
      <w:pPr>
        <w:spacing w:before="52"/>
        <w:rPr>
          <w:bCs/>
          <w:sz w:val="20"/>
          <w:szCs w:val="18"/>
        </w:rPr>
      </w:pPr>
      <w:r>
        <w:rPr>
          <w:bCs/>
          <w:color w:val="4472C4" w:themeColor="accent1"/>
          <w:sz w:val="20"/>
          <w:szCs w:val="18"/>
        </w:rPr>
        <w:t>Customize:</w:t>
      </w:r>
      <w:r>
        <w:rPr>
          <w:b/>
          <w:color w:val="4472C4" w:themeColor="accent1"/>
          <w:sz w:val="20"/>
          <w:szCs w:val="18"/>
        </w:rPr>
        <w:t xml:space="preserve"> </w:t>
      </w:r>
      <w:r w:rsidRPr="008B5A99">
        <w:rPr>
          <w:b/>
          <w:color w:val="4472C4" w:themeColor="accent1"/>
          <w:sz w:val="20"/>
          <w:szCs w:val="18"/>
        </w:rPr>
        <w:t xml:space="preserve">DELETE BLUE </w:t>
      </w:r>
      <w:r>
        <w:rPr>
          <w:bCs/>
          <w:color w:val="4472C4" w:themeColor="accent1"/>
          <w:sz w:val="20"/>
          <w:szCs w:val="18"/>
        </w:rPr>
        <w:t xml:space="preserve">instructions, </w:t>
      </w:r>
      <w:r w:rsidRPr="008B5A99">
        <w:rPr>
          <w:b/>
          <w:color w:val="C00000"/>
          <w:sz w:val="20"/>
          <w:szCs w:val="18"/>
        </w:rPr>
        <w:t>REPLACE RED</w:t>
      </w:r>
      <w:r>
        <w:rPr>
          <w:bCs/>
          <w:color w:val="4472C4" w:themeColor="accent1"/>
          <w:sz w:val="20"/>
          <w:szCs w:val="18"/>
        </w:rPr>
        <w:t xml:space="preserve"> </w:t>
      </w:r>
      <w:r w:rsidRPr="00AE2AD3">
        <w:rPr>
          <w:bCs/>
          <w:color w:val="4472C4" w:themeColor="accent1"/>
          <w:sz w:val="20"/>
          <w:szCs w:val="18"/>
        </w:rPr>
        <w:t>with your company commitments</w:t>
      </w:r>
      <w:r>
        <w:rPr>
          <w:bCs/>
          <w:color w:val="4472C4" w:themeColor="accent1"/>
          <w:sz w:val="20"/>
          <w:szCs w:val="18"/>
        </w:rPr>
        <w:t xml:space="preserve">, change all </w:t>
      </w:r>
      <w:r w:rsidRPr="008B6EC2">
        <w:rPr>
          <w:b/>
          <w:sz w:val="20"/>
          <w:szCs w:val="18"/>
        </w:rPr>
        <w:t>final text to BLACK</w:t>
      </w:r>
      <w:r>
        <w:rPr>
          <w:bCs/>
          <w:sz w:val="20"/>
          <w:szCs w:val="18"/>
        </w:rPr>
        <w:t>.</w:t>
      </w:r>
    </w:p>
    <w:p w14:paraId="64137E54" w14:textId="43C2D2F2" w:rsidR="008876F4" w:rsidRPr="00512E44" w:rsidRDefault="00887265" w:rsidP="0049206B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Cs w:val="40"/>
        </w:rPr>
      </w:pPr>
      <w:r w:rsidRPr="00512E44">
        <w:rPr>
          <w:rFonts w:ascii="Futura PT Book" w:hAnsi="Futura PT Book"/>
          <w:color w:val="auto"/>
          <w:szCs w:val="40"/>
        </w:rPr>
        <w:t xml:space="preserve">Template: </w:t>
      </w:r>
      <w:r w:rsidR="00C3438E" w:rsidRPr="00512E44">
        <w:rPr>
          <w:rFonts w:ascii="Futura PT Book" w:hAnsi="Futura PT Book"/>
          <w:color w:val="auto"/>
          <w:szCs w:val="40"/>
        </w:rPr>
        <w:t xml:space="preserve">Joint </w:t>
      </w:r>
      <w:r w:rsidR="00E90C8A" w:rsidRPr="00512E44">
        <w:rPr>
          <w:rFonts w:ascii="Futura PT Book" w:hAnsi="Futura PT Book"/>
          <w:color w:val="auto"/>
          <w:szCs w:val="40"/>
        </w:rPr>
        <w:t xml:space="preserve">Market Sanitation </w:t>
      </w:r>
      <w:r w:rsidR="00C3438E" w:rsidRPr="00512E44">
        <w:rPr>
          <w:rFonts w:ascii="Futura PT Book" w:hAnsi="Futura PT Book"/>
          <w:color w:val="auto"/>
          <w:szCs w:val="40"/>
        </w:rPr>
        <w:t>Practices</w:t>
      </w:r>
    </w:p>
    <w:p w14:paraId="425BA9EE" w14:textId="77777777" w:rsidR="00644B41" w:rsidRPr="00512E44" w:rsidRDefault="00644B41" w:rsidP="00644B41">
      <w:pPr>
        <w:pStyle w:val="NormalWeb"/>
        <w:shd w:val="clear" w:color="auto" w:fill="FFFFFF"/>
        <w:spacing w:before="0" w:beforeAutospacing="0" w:after="0" w:afterAutospacing="0" w:line="281" w:lineRule="atLeast"/>
        <w:rPr>
          <w:rFonts w:ascii="Roboto" w:hAnsi="Roboto"/>
          <w:b/>
        </w:rPr>
      </w:pPr>
    </w:p>
    <w:p w14:paraId="71982038" w14:textId="3538E5E5" w:rsidR="007C3D0D" w:rsidRPr="00512E44" w:rsidRDefault="00A43AE6" w:rsidP="00644B41">
      <w:pPr>
        <w:pStyle w:val="NormalWeb"/>
        <w:shd w:val="clear" w:color="auto" w:fill="FFFFFF"/>
        <w:spacing w:before="0" w:beforeAutospacing="0" w:after="0" w:afterAutospacing="0" w:line="281" w:lineRule="atLeast"/>
        <w:rPr>
          <w:rFonts w:ascii="Arial" w:hAnsi="Arial" w:cs="Arial"/>
          <w:sz w:val="23"/>
          <w:szCs w:val="23"/>
        </w:rPr>
      </w:pPr>
      <w:r w:rsidRPr="00512E44">
        <w:rPr>
          <w:rFonts w:ascii="Arial" w:hAnsi="Arial" w:cs="Arial"/>
          <w:sz w:val="23"/>
          <w:szCs w:val="23"/>
        </w:rPr>
        <w:t xml:space="preserve">Ensuring a clean and safe market should be a joint effort between </w:t>
      </w:r>
      <w:r w:rsidR="00C31324" w:rsidRPr="00512E44">
        <w:rPr>
          <w:rFonts w:ascii="Arial" w:hAnsi="Arial" w:cs="Arial"/>
          <w:sz w:val="23"/>
          <w:szCs w:val="23"/>
        </w:rPr>
        <w:t xml:space="preserve">us, </w:t>
      </w:r>
      <w:r w:rsidR="00280749" w:rsidRPr="00512E44">
        <w:rPr>
          <w:rFonts w:ascii="Arial" w:hAnsi="Arial" w:cs="Arial"/>
          <w:sz w:val="23"/>
          <w:szCs w:val="23"/>
        </w:rPr>
        <w:t>your market operator</w:t>
      </w:r>
      <w:r w:rsidR="00C31324" w:rsidRPr="00512E44">
        <w:rPr>
          <w:rFonts w:ascii="Arial" w:hAnsi="Arial" w:cs="Arial"/>
          <w:sz w:val="23"/>
          <w:szCs w:val="23"/>
        </w:rPr>
        <w:t>, and you</w:t>
      </w:r>
      <w:r w:rsidR="008001D6" w:rsidRPr="00512E44">
        <w:rPr>
          <w:rFonts w:ascii="Arial" w:hAnsi="Arial" w:cs="Arial"/>
          <w:sz w:val="23"/>
          <w:szCs w:val="23"/>
        </w:rPr>
        <w:t>, our valued client</w:t>
      </w:r>
      <w:r w:rsidR="00C31324" w:rsidRPr="00512E44">
        <w:rPr>
          <w:rFonts w:ascii="Arial" w:hAnsi="Arial" w:cs="Arial"/>
          <w:sz w:val="23"/>
          <w:szCs w:val="23"/>
        </w:rPr>
        <w:t>.</w:t>
      </w:r>
      <w:r w:rsidR="00280749" w:rsidRPr="00512E44">
        <w:rPr>
          <w:rFonts w:ascii="Arial" w:hAnsi="Arial" w:cs="Arial"/>
          <w:sz w:val="23"/>
          <w:szCs w:val="23"/>
        </w:rPr>
        <w:t xml:space="preserve"> While</w:t>
      </w:r>
      <w:r w:rsidR="00C31324" w:rsidRPr="00512E44">
        <w:rPr>
          <w:rFonts w:ascii="Arial" w:hAnsi="Arial" w:cs="Arial"/>
          <w:sz w:val="23"/>
          <w:szCs w:val="23"/>
        </w:rPr>
        <w:t xml:space="preserve"> our</w:t>
      </w:r>
      <w:r w:rsidR="00280749" w:rsidRPr="00512E44">
        <w:rPr>
          <w:rFonts w:ascii="Arial" w:hAnsi="Arial" w:cs="Arial"/>
          <w:sz w:val="23"/>
          <w:szCs w:val="23"/>
        </w:rPr>
        <w:t xml:space="preserve"> market</w:t>
      </w:r>
      <w:r w:rsidR="00081D35" w:rsidRPr="00512E44">
        <w:rPr>
          <w:rFonts w:ascii="Arial" w:hAnsi="Arial" w:cs="Arial"/>
          <w:sz w:val="23"/>
          <w:szCs w:val="23"/>
        </w:rPr>
        <w:t xml:space="preserve"> </w:t>
      </w:r>
      <w:r w:rsidR="00280749" w:rsidRPr="00512E44">
        <w:rPr>
          <w:rFonts w:ascii="Arial" w:hAnsi="Arial" w:cs="Arial"/>
          <w:sz w:val="23"/>
          <w:szCs w:val="23"/>
        </w:rPr>
        <w:t xml:space="preserve">drivers will employ various cleaning techniques while they are on site servicing your market, it is recommended that you also supplement </w:t>
      </w:r>
      <w:r w:rsidR="00DC7F63" w:rsidRPr="00512E44">
        <w:rPr>
          <w:rFonts w:ascii="Arial" w:hAnsi="Arial" w:cs="Arial"/>
          <w:sz w:val="23"/>
          <w:szCs w:val="23"/>
        </w:rPr>
        <w:t>their efforts at other times throughout the day.</w:t>
      </w:r>
    </w:p>
    <w:p w14:paraId="71C7BCA7" w14:textId="169D3B0C" w:rsidR="00A43AE6" w:rsidRPr="00512E44" w:rsidRDefault="00A43AE6" w:rsidP="00644B41">
      <w:pPr>
        <w:pStyle w:val="NormalWeb"/>
        <w:shd w:val="clear" w:color="auto" w:fill="FFFFFF"/>
        <w:spacing w:before="0" w:beforeAutospacing="0" w:after="0" w:afterAutospacing="0" w:line="281" w:lineRule="atLeast"/>
        <w:rPr>
          <w:rFonts w:ascii="Arial" w:hAnsi="Arial" w:cs="Arial"/>
          <w:sz w:val="23"/>
          <w:szCs w:val="23"/>
        </w:rPr>
      </w:pPr>
    </w:p>
    <w:p w14:paraId="5656F95B" w14:textId="6F560555" w:rsidR="00A43AE6" w:rsidRPr="00512E44" w:rsidRDefault="00A43AE6" w:rsidP="00A43AE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 xml:space="preserve">You can coordinate with </w:t>
      </w:r>
      <w:r w:rsidR="00DD6F21" w:rsidRPr="00512E44">
        <w:rPr>
          <w:rFonts w:ascii="Arial" w:eastAsia="Times New Roman" w:hAnsi="Arial" w:cs="Arial"/>
          <w:sz w:val="23"/>
          <w:szCs w:val="23"/>
        </w:rPr>
        <w:t>us</w:t>
      </w:r>
      <w:r w:rsidRPr="00512E44">
        <w:rPr>
          <w:rFonts w:ascii="Arial" w:eastAsia="Times New Roman" w:hAnsi="Arial" w:cs="Arial"/>
          <w:sz w:val="23"/>
          <w:szCs w:val="23"/>
        </w:rPr>
        <w:t xml:space="preserve"> and </w:t>
      </w:r>
      <w:r w:rsidR="00DD6F21" w:rsidRPr="00512E44">
        <w:rPr>
          <w:rFonts w:ascii="Arial" w:eastAsia="Times New Roman" w:hAnsi="Arial" w:cs="Arial"/>
          <w:sz w:val="23"/>
          <w:szCs w:val="23"/>
        </w:rPr>
        <w:t xml:space="preserve">your </w:t>
      </w:r>
      <w:r w:rsidRPr="00512E44">
        <w:rPr>
          <w:rFonts w:ascii="Arial" w:eastAsia="Times New Roman" w:hAnsi="Arial" w:cs="Arial"/>
          <w:sz w:val="23"/>
          <w:szCs w:val="23"/>
        </w:rPr>
        <w:t xml:space="preserve">delivery driver to ensure </w:t>
      </w:r>
      <w:r w:rsidR="00DD6F21" w:rsidRPr="00512E44">
        <w:rPr>
          <w:rFonts w:ascii="Arial" w:eastAsia="Times New Roman" w:hAnsi="Arial" w:cs="Arial"/>
          <w:sz w:val="23"/>
          <w:szCs w:val="23"/>
        </w:rPr>
        <w:t>we are</w:t>
      </w:r>
      <w:r w:rsidRPr="00512E44">
        <w:rPr>
          <w:rFonts w:ascii="Arial" w:eastAsia="Times New Roman" w:hAnsi="Arial" w:cs="Arial"/>
          <w:sz w:val="23"/>
          <w:szCs w:val="23"/>
        </w:rPr>
        <w:t xml:space="preserve"> working together to keep your market clean and safe.</w:t>
      </w:r>
    </w:p>
    <w:p w14:paraId="2969B43E" w14:textId="77777777" w:rsidR="00D83D2A" w:rsidRPr="00512E44" w:rsidRDefault="00D83D2A" w:rsidP="00A43AE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61A907B3" w14:textId="64618A3A" w:rsidR="00A43AE6" w:rsidRPr="00A43AE6" w:rsidRDefault="00A43AE6" w:rsidP="00A43AE6">
      <w:pPr>
        <w:spacing w:after="0" w:line="240" w:lineRule="auto"/>
        <w:rPr>
          <w:rFonts w:ascii="Arial" w:eastAsia="Times New Roman" w:hAnsi="Arial" w:cs="Arial"/>
          <w:color w:val="23496D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During a routine market servicing, you can expect your market driver will:</w:t>
      </w:r>
      <w:r w:rsidR="00AE0C3D" w:rsidRPr="00512E44">
        <w:rPr>
          <w:rFonts w:ascii="Arial" w:eastAsia="Times New Roman" w:hAnsi="Arial" w:cs="Arial"/>
          <w:sz w:val="23"/>
          <w:szCs w:val="23"/>
        </w:rPr>
        <w:t xml:space="preserve"> </w:t>
      </w:r>
      <w:r w:rsidR="00AE0C3D" w:rsidRPr="008B5A99">
        <w:rPr>
          <w:color w:val="4472C4" w:themeColor="accent1"/>
        </w:rPr>
        <w:t>(ideas below, delete/edit add to fit your operation)</w:t>
      </w:r>
    </w:p>
    <w:p w14:paraId="2C995098" w14:textId="77777777" w:rsidR="00A43AE6" w:rsidRPr="00A43AE6" w:rsidRDefault="00A43AE6" w:rsidP="00A4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AE6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0B76E4F1" w14:textId="77777777" w:rsidR="00860F0A" w:rsidRPr="00AE0C3D" w:rsidRDefault="00860F0A" w:rsidP="00860F0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AE0C3D">
        <w:rPr>
          <w:rFonts w:ascii="Arial" w:eastAsia="Times New Roman" w:hAnsi="Arial" w:cs="Arial"/>
          <w:color w:val="FF0000"/>
          <w:sz w:val="23"/>
          <w:szCs w:val="23"/>
        </w:rPr>
        <w:t>Wear gloves while servicing and cleaning the market</w:t>
      </w:r>
    </w:p>
    <w:p w14:paraId="0B943925" w14:textId="0A4E51F4" w:rsidR="00D83D2A" w:rsidRPr="00AE0C3D" w:rsidRDefault="00A43AE6" w:rsidP="00B935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AE0C3D">
        <w:rPr>
          <w:rFonts w:ascii="Arial" w:eastAsia="Times New Roman" w:hAnsi="Arial" w:cs="Arial"/>
          <w:color w:val="FF0000"/>
          <w:sz w:val="23"/>
          <w:szCs w:val="23"/>
        </w:rPr>
        <w:t xml:space="preserve">Restock food, snacks and beverages </w:t>
      </w:r>
    </w:p>
    <w:p w14:paraId="31665C76" w14:textId="2EA1E739" w:rsidR="00D83D2A" w:rsidRPr="00AE0C3D" w:rsidRDefault="00A43AE6" w:rsidP="00B935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AE0C3D">
        <w:rPr>
          <w:rFonts w:ascii="Arial" w:eastAsia="Times New Roman" w:hAnsi="Arial" w:cs="Arial"/>
          <w:color w:val="FF0000"/>
          <w:sz w:val="23"/>
          <w:szCs w:val="23"/>
        </w:rPr>
        <w:t xml:space="preserve">Wipe down the kiosk screen with the recommended cleaning solution (1:1 water and 70% isopropyl alcohol) </w:t>
      </w:r>
    </w:p>
    <w:p w14:paraId="78B483B9" w14:textId="2374C1DC" w:rsidR="00D83D2A" w:rsidRPr="00AE0C3D" w:rsidRDefault="00A43AE6" w:rsidP="00B935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AE0C3D">
        <w:rPr>
          <w:rFonts w:ascii="Arial" w:eastAsia="Times New Roman" w:hAnsi="Arial" w:cs="Arial"/>
          <w:color w:val="FF0000"/>
          <w:sz w:val="23"/>
          <w:szCs w:val="23"/>
        </w:rPr>
        <w:t>Wipe down handles to coolers and other equipment such as coffee machines or counters where eq</w:t>
      </w:r>
      <w:r w:rsidR="001F3DC2" w:rsidRPr="00AE0C3D">
        <w:rPr>
          <w:rFonts w:ascii="Arial" w:eastAsia="Times New Roman" w:hAnsi="Arial" w:cs="Arial"/>
          <w:color w:val="FF0000"/>
          <w:sz w:val="23"/>
          <w:szCs w:val="23"/>
        </w:rPr>
        <w:t>ui</w:t>
      </w:r>
      <w:r w:rsidRPr="00AE0C3D">
        <w:rPr>
          <w:rFonts w:ascii="Arial" w:eastAsia="Times New Roman" w:hAnsi="Arial" w:cs="Arial"/>
          <w:color w:val="FF0000"/>
          <w:sz w:val="23"/>
          <w:szCs w:val="23"/>
        </w:rPr>
        <w:t xml:space="preserve">pment sits </w:t>
      </w:r>
    </w:p>
    <w:p w14:paraId="489F429F" w14:textId="77777777" w:rsidR="00D83D2A" w:rsidRDefault="00D83D2A" w:rsidP="00A43AE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2DFC6325" w14:textId="2390AC78" w:rsidR="001A776B" w:rsidRPr="00FE0C33" w:rsidRDefault="001A776B" w:rsidP="00A43AE6">
      <w:p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512E44">
        <w:rPr>
          <w:rFonts w:ascii="Arial" w:eastAsia="Times New Roman" w:hAnsi="Arial" w:cs="Arial"/>
          <w:b/>
          <w:bCs/>
          <w:sz w:val="23"/>
          <w:szCs w:val="23"/>
        </w:rPr>
        <w:t>Your market is currently scheduled to be service</w:t>
      </w:r>
      <w:r w:rsidR="00AF137D" w:rsidRPr="00512E44">
        <w:rPr>
          <w:rFonts w:ascii="Arial" w:eastAsia="Times New Roman" w:hAnsi="Arial" w:cs="Arial"/>
          <w:b/>
          <w:bCs/>
          <w:sz w:val="23"/>
          <w:szCs w:val="23"/>
        </w:rPr>
        <w:t>d</w:t>
      </w:r>
      <w:r w:rsidRPr="00512E44">
        <w:rPr>
          <w:rFonts w:ascii="Arial" w:eastAsia="Times New Roman" w:hAnsi="Arial" w:cs="Arial"/>
          <w:b/>
          <w:bCs/>
          <w:sz w:val="23"/>
          <w:szCs w:val="23"/>
        </w:rPr>
        <w:t xml:space="preserve"> as follows</w:t>
      </w:r>
      <w:r>
        <w:rPr>
          <w:rFonts w:ascii="Arial" w:eastAsia="Times New Roman" w:hAnsi="Arial" w:cs="Arial"/>
          <w:b/>
          <w:bCs/>
          <w:color w:val="23496D"/>
          <w:sz w:val="23"/>
          <w:szCs w:val="23"/>
        </w:rPr>
        <w:t xml:space="preserve">: </w:t>
      </w:r>
      <w:r w:rsidRPr="00FE0C33">
        <w:rPr>
          <w:rFonts w:ascii="Arial" w:eastAsia="Times New Roman" w:hAnsi="Arial" w:cs="Arial"/>
          <w:color w:val="FF0000"/>
          <w:sz w:val="23"/>
          <w:szCs w:val="23"/>
        </w:rPr>
        <w:t>[Insert Market Servicing Schedule</w:t>
      </w:r>
      <w:r w:rsidR="00FE0C33" w:rsidRPr="00FE0C33">
        <w:rPr>
          <w:rFonts w:ascii="Arial" w:eastAsia="Times New Roman" w:hAnsi="Arial" w:cs="Arial"/>
          <w:color w:val="FF0000"/>
          <w:sz w:val="23"/>
          <w:szCs w:val="23"/>
        </w:rPr>
        <w:t>]</w:t>
      </w:r>
    </w:p>
    <w:p w14:paraId="5DDA16AE" w14:textId="77777777" w:rsidR="00FE0C33" w:rsidRPr="001A776B" w:rsidRDefault="00FE0C33" w:rsidP="00A43AE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</w:rPr>
      </w:pPr>
    </w:p>
    <w:p w14:paraId="06A11A1A" w14:textId="171C2677" w:rsidR="00930602" w:rsidRPr="00512E44" w:rsidRDefault="00A43AE6" w:rsidP="00A43AE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b/>
          <w:bCs/>
          <w:sz w:val="23"/>
          <w:szCs w:val="23"/>
        </w:rPr>
        <w:t xml:space="preserve">On days when your </w:t>
      </w:r>
      <w:r w:rsidR="00010F3C" w:rsidRPr="00512E44">
        <w:rPr>
          <w:rFonts w:ascii="Arial" w:eastAsia="Times New Roman" w:hAnsi="Arial" w:cs="Arial"/>
          <w:b/>
          <w:bCs/>
          <w:sz w:val="23"/>
          <w:szCs w:val="23"/>
        </w:rPr>
        <w:t>market is serviced:</w:t>
      </w:r>
      <w:r w:rsidRPr="00512E44">
        <w:rPr>
          <w:rFonts w:ascii="Arial" w:eastAsia="Times New Roman" w:hAnsi="Arial" w:cs="Arial"/>
          <w:sz w:val="23"/>
          <w:szCs w:val="23"/>
        </w:rPr>
        <w:t xml:space="preserve"> </w:t>
      </w:r>
      <w:r w:rsidR="00010F3C" w:rsidRPr="00512E44">
        <w:rPr>
          <w:rFonts w:ascii="Arial" w:eastAsia="Times New Roman" w:hAnsi="Arial" w:cs="Arial"/>
          <w:sz w:val="23"/>
          <w:szCs w:val="23"/>
        </w:rPr>
        <w:t>Y</w:t>
      </w:r>
      <w:r w:rsidRPr="00512E44">
        <w:rPr>
          <w:rFonts w:ascii="Arial" w:eastAsia="Times New Roman" w:hAnsi="Arial" w:cs="Arial"/>
          <w:sz w:val="23"/>
          <w:szCs w:val="23"/>
        </w:rPr>
        <w:t xml:space="preserve">ou should perform similar cleaning duties throughout </w:t>
      </w:r>
      <w:r w:rsidR="00930602" w:rsidRPr="00512E44">
        <w:rPr>
          <w:rFonts w:ascii="Arial" w:eastAsia="Times New Roman" w:hAnsi="Arial" w:cs="Arial"/>
          <w:sz w:val="23"/>
          <w:szCs w:val="23"/>
        </w:rPr>
        <w:t>th</w:t>
      </w:r>
      <w:r w:rsidRPr="00512E44">
        <w:rPr>
          <w:rFonts w:ascii="Arial" w:eastAsia="Times New Roman" w:hAnsi="Arial" w:cs="Arial"/>
          <w:sz w:val="23"/>
          <w:szCs w:val="23"/>
        </w:rPr>
        <w:t>e day, but do not clean the kiosk screen more than one additional time.</w:t>
      </w:r>
      <w:r w:rsidR="00930602" w:rsidRPr="00512E44">
        <w:rPr>
          <w:rFonts w:ascii="Arial" w:eastAsia="Times New Roman" w:hAnsi="Arial" w:cs="Arial"/>
          <w:sz w:val="23"/>
          <w:szCs w:val="23"/>
        </w:rPr>
        <w:t xml:space="preserve"> </w:t>
      </w:r>
    </w:p>
    <w:p w14:paraId="744E10AF" w14:textId="77777777" w:rsidR="00930602" w:rsidRPr="00512E44" w:rsidRDefault="00930602" w:rsidP="00A43AE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6F1F5D5" w14:textId="77777777" w:rsidR="00BC1DDF" w:rsidRPr="00512E44" w:rsidRDefault="00A43AE6" w:rsidP="00BC1DDF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b/>
          <w:bCs/>
          <w:sz w:val="23"/>
          <w:szCs w:val="23"/>
        </w:rPr>
        <w:t xml:space="preserve">On days when your </w:t>
      </w:r>
      <w:r w:rsidR="00010F3C" w:rsidRPr="00512E44">
        <w:rPr>
          <w:rFonts w:ascii="Arial" w:eastAsia="Times New Roman" w:hAnsi="Arial" w:cs="Arial"/>
          <w:b/>
          <w:bCs/>
          <w:sz w:val="23"/>
          <w:szCs w:val="23"/>
        </w:rPr>
        <w:t>market is not serviced:</w:t>
      </w:r>
      <w:r w:rsidRPr="00512E44">
        <w:rPr>
          <w:rFonts w:ascii="Arial" w:eastAsia="Times New Roman" w:hAnsi="Arial" w:cs="Arial"/>
          <w:sz w:val="23"/>
          <w:szCs w:val="23"/>
        </w:rPr>
        <w:t xml:space="preserve"> </w:t>
      </w:r>
      <w:r w:rsidR="00010F3C" w:rsidRPr="00512E44">
        <w:rPr>
          <w:rFonts w:ascii="Arial" w:eastAsia="Times New Roman" w:hAnsi="Arial" w:cs="Arial"/>
          <w:sz w:val="23"/>
          <w:szCs w:val="23"/>
        </w:rPr>
        <w:t>Y</w:t>
      </w:r>
      <w:r w:rsidRPr="00512E44">
        <w:rPr>
          <w:rFonts w:ascii="Arial" w:eastAsia="Times New Roman" w:hAnsi="Arial" w:cs="Arial"/>
          <w:sz w:val="23"/>
          <w:szCs w:val="23"/>
        </w:rPr>
        <w:t>ou should perform similar clean</w:t>
      </w:r>
      <w:r w:rsidR="005C57D8" w:rsidRPr="00512E44">
        <w:rPr>
          <w:rFonts w:ascii="Arial" w:eastAsia="Times New Roman" w:hAnsi="Arial" w:cs="Arial"/>
          <w:sz w:val="23"/>
          <w:szCs w:val="23"/>
        </w:rPr>
        <w:t>ing</w:t>
      </w:r>
      <w:r w:rsidRPr="00512E44">
        <w:rPr>
          <w:rFonts w:ascii="Arial" w:eastAsia="Times New Roman" w:hAnsi="Arial" w:cs="Arial"/>
          <w:sz w:val="23"/>
          <w:szCs w:val="23"/>
        </w:rPr>
        <w:t xml:space="preserve"> duties</w:t>
      </w:r>
      <w:r w:rsidR="00666F8F" w:rsidRPr="00512E44">
        <w:rPr>
          <w:rFonts w:ascii="Arial" w:eastAsia="Times New Roman" w:hAnsi="Arial" w:cs="Arial"/>
          <w:sz w:val="23"/>
          <w:szCs w:val="23"/>
        </w:rPr>
        <w:t xml:space="preserve"> throughout the day</w:t>
      </w:r>
      <w:r w:rsidRPr="00512E44">
        <w:rPr>
          <w:rFonts w:ascii="Arial" w:eastAsia="Times New Roman" w:hAnsi="Arial" w:cs="Arial"/>
          <w:sz w:val="23"/>
          <w:szCs w:val="23"/>
        </w:rPr>
        <w:t xml:space="preserve">, but </w:t>
      </w:r>
      <w:r w:rsidR="00BC1DDF" w:rsidRPr="00512E44">
        <w:rPr>
          <w:rFonts w:ascii="Arial" w:eastAsia="Times New Roman" w:hAnsi="Arial" w:cs="Arial"/>
          <w:sz w:val="23"/>
          <w:szCs w:val="23"/>
        </w:rPr>
        <w:t>do not clean the kiosk screen more than two times per day.</w:t>
      </w:r>
    </w:p>
    <w:p w14:paraId="5145DA72" w14:textId="77777777" w:rsidR="00BC1DDF" w:rsidRPr="00512E44" w:rsidRDefault="00BC1DDF" w:rsidP="00BC1DDF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E14F40F" w14:textId="74E3D02F" w:rsidR="00BC1DDF" w:rsidRPr="00512E44" w:rsidRDefault="00BC1DDF" w:rsidP="00BC1DDF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 xml:space="preserve">Always use the recommended cleaning solution </w:t>
      </w:r>
      <w:r w:rsidR="001455D6" w:rsidRPr="00512E44">
        <w:rPr>
          <w:rFonts w:ascii="Arial" w:eastAsia="Times New Roman" w:hAnsi="Arial" w:cs="Arial"/>
          <w:sz w:val="23"/>
          <w:szCs w:val="23"/>
        </w:rPr>
        <w:t xml:space="preserve">of </w:t>
      </w:r>
      <w:r w:rsidR="006C3852" w:rsidRPr="00512E44">
        <w:rPr>
          <w:rFonts w:ascii="Arial" w:eastAsia="Times New Roman" w:hAnsi="Arial" w:cs="Arial"/>
          <w:sz w:val="23"/>
          <w:szCs w:val="23"/>
        </w:rPr>
        <w:t>one-part</w:t>
      </w:r>
      <w:r w:rsidR="001455D6" w:rsidRPr="00512E44">
        <w:rPr>
          <w:rFonts w:ascii="Arial" w:eastAsia="Times New Roman" w:hAnsi="Arial" w:cs="Arial"/>
          <w:sz w:val="23"/>
          <w:szCs w:val="23"/>
        </w:rPr>
        <w:t xml:space="preserve"> water to one</w:t>
      </w:r>
      <w:r w:rsidR="006C3852" w:rsidRPr="00512E44">
        <w:rPr>
          <w:rFonts w:ascii="Arial" w:eastAsia="Times New Roman" w:hAnsi="Arial" w:cs="Arial"/>
          <w:sz w:val="23"/>
          <w:szCs w:val="23"/>
        </w:rPr>
        <w:t>-</w:t>
      </w:r>
      <w:r w:rsidR="001455D6" w:rsidRPr="00512E44">
        <w:rPr>
          <w:rFonts w:ascii="Arial" w:eastAsia="Times New Roman" w:hAnsi="Arial" w:cs="Arial"/>
          <w:sz w:val="23"/>
          <w:szCs w:val="23"/>
        </w:rPr>
        <w:t>part 70% isopropyl alcohol, sprayed on a micro</w:t>
      </w:r>
      <w:r w:rsidR="00512411" w:rsidRPr="00512E44">
        <w:rPr>
          <w:rFonts w:ascii="Arial" w:eastAsia="Times New Roman" w:hAnsi="Arial" w:cs="Arial"/>
          <w:sz w:val="23"/>
          <w:szCs w:val="23"/>
        </w:rPr>
        <w:t>fiber cloth.</w:t>
      </w:r>
      <w:r w:rsidRPr="00512E44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DA2AB6C" w14:textId="77777777" w:rsidR="00BC1DDF" w:rsidRPr="00512E44" w:rsidRDefault="00BC1DDF" w:rsidP="00BC1DDF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0133AE5" w14:textId="77777777" w:rsidR="00B8270E" w:rsidRDefault="00B8270E">
      <w:pPr>
        <w:rPr>
          <w:rFonts w:ascii="Futura PT Book" w:eastAsiaTheme="majorEastAsia" w:hAnsi="Futura PT Book" w:cstheme="majorBidi"/>
          <w:color w:val="7AC142"/>
          <w:sz w:val="36"/>
          <w:szCs w:val="24"/>
        </w:rPr>
      </w:pPr>
      <w:r>
        <w:rPr>
          <w:rFonts w:ascii="Futura PT Book" w:eastAsiaTheme="majorEastAsia" w:hAnsi="Futura PT Book" w:cstheme="majorBidi"/>
          <w:color w:val="7AC142"/>
          <w:sz w:val="36"/>
          <w:szCs w:val="24"/>
        </w:rPr>
        <w:br w:type="page"/>
      </w:r>
    </w:p>
    <w:p w14:paraId="79D86670" w14:textId="76EDE911" w:rsidR="00D2185C" w:rsidRPr="00512E44" w:rsidRDefault="00D2185C" w:rsidP="000C597E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 w:val="32"/>
        </w:rPr>
      </w:pPr>
      <w:r w:rsidRPr="00512E44">
        <w:rPr>
          <w:rFonts w:ascii="Futura PT Book" w:hAnsi="Futura PT Book"/>
          <w:color w:val="auto"/>
          <w:sz w:val="32"/>
        </w:rPr>
        <w:lastRenderedPageBreak/>
        <w:t>Preventing Kiosk Screen Damage</w:t>
      </w:r>
    </w:p>
    <w:p w14:paraId="7A6AA7C6" w14:textId="77777777" w:rsidR="00C75E66" w:rsidRDefault="00C75E66" w:rsidP="00D2185C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C5D29CD" w14:textId="5FAC9205" w:rsidR="00D2185C" w:rsidRPr="00512E44" w:rsidRDefault="00D2185C" w:rsidP="00D2185C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As with other touchscreen devices, strong chemicals can easily damage the kiosk screen in your market. It is important to use the recommended cleaning solution of one</w:t>
      </w:r>
      <w:r w:rsidR="00E91AD8" w:rsidRPr="00512E44">
        <w:rPr>
          <w:rFonts w:ascii="Arial" w:eastAsia="Times New Roman" w:hAnsi="Arial" w:cs="Arial"/>
          <w:sz w:val="23"/>
          <w:szCs w:val="23"/>
        </w:rPr>
        <w:t>-</w:t>
      </w:r>
      <w:r w:rsidRPr="00512E44">
        <w:rPr>
          <w:rFonts w:ascii="Arial" w:eastAsia="Times New Roman" w:hAnsi="Arial" w:cs="Arial"/>
          <w:sz w:val="23"/>
          <w:szCs w:val="23"/>
        </w:rPr>
        <w:t>part water and one</w:t>
      </w:r>
      <w:r w:rsidR="00E91AD8" w:rsidRPr="00512E44">
        <w:rPr>
          <w:rFonts w:ascii="Arial" w:eastAsia="Times New Roman" w:hAnsi="Arial" w:cs="Arial"/>
          <w:sz w:val="23"/>
          <w:szCs w:val="23"/>
        </w:rPr>
        <w:t>-</w:t>
      </w:r>
      <w:r w:rsidRPr="00512E44">
        <w:rPr>
          <w:rFonts w:ascii="Arial" w:eastAsia="Times New Roman" w:hAnsi="Arial" w:cs="Arial"/>
          <w:sz w:val="23"/>
          <w:szCs w:val="23"/>
        </w:rPr>
        <w:t>part 70% isopropyl alcohol to clean your kiosk screens, no more than two times daily"</w:t>
      </w:r>
    </w:p>
    <w:p w14:paraId="01E5148D" w14:textId="02C15CC4" w:rsidR="00D2185C" w:rsidRPr="00512E44" w:rsidRDefault="00D2185C" w:rsidP="00A43AE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1C974A2" w14:textId="644D20B3" w:rsidR="002C1F6A" w:rsidRPr="00512E44" w:rsidRDefault="00644B41" w:rsidP="00D2185C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To clean your kiosk screens, we recommend a 1:1 solution of water and 70% isopropyl alcohol on a microfiber cloth.</w:t>
      </w:r>
    </w:p>
    <w:p w14:paraId="5BD4B4D5" w14:textId="77777777" w:rsidR="002C1F6A" w:rsidRPr="00512E44" w:rsidRDefault="00644B41" w:rsidP="002C1F6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Spray the solution onto the cloth and wipe the screen</w:t>
      </w:r>
    </w:p>
    <w:p w14:paraId="572E8B29" w14:textId="77777777" w:rsidR="006F517B" w:rsidRPr="00512E44" w:rsidRDefault="006F517B" w:rsidP="002C1F6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 xml:space="preserve">Do not spray </w:t>
      </w:r>
      <w:r w:rsidR="00644B41" w:rsidRPr="00512E44">
        <w:rPr>
          <w:rFonts w:ascii="Arial" w:eastAsia="Times New Roman" w:hAnsi="Arial" w:cs="Arial"/>
          <w:sz w:val="23"/>
          <w:szCs w:val="23"/>
        </w:rPr>
        <w:t>directly onto the screen</w:t>
      </w:r>
    </w:p>
    <w:p w14:paraId="0985E0A4" w14:textId="2DDE3389" w:rsidR="006F517B" w:rsidRPr="00512E44" w:rsidRDefault="00644B41" w:rsidP="002C1F6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 xml:space="preserve">Do </w:t>
      </w:r>
      <w:r w:rsidR="006F517B" w:rsidRPr="00512E44">
        <w:rPr>
          <w:rFonts w:ascii="Arial" w:eastAsia="Times New Roman" w:hAnsi="Arial" w:cs="Arial"/>
          <w:sz w:val="23"/>
          <w:szCs w:val="23"/>
        </w:rPr>
        <w:t>not clean your screens more than two times a day</w:t>
      </w:r>
    </w:p>
    <w:p w14:paraId="4B825E3F" w14:textId="77777777" w:rsidR="00422C5D" w:rsidRPr="00512E44" w:rsidRDefault="00644B41" w:rsidP="00644B4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b/>
          <w:bCs/>
          <w:i/>
          <w:iCs/>
          <w:sz w:val="23"/>
          <w:szCs w:val="23"/>
        </w:rPr>
        <w:t>Note that improper cleaning or the use of products that are not recommended can result in damage to the kiosk screen</w:t>
      </w:r>
    </w:p>
    <w:p w14:paraId="093D72D5" w14:textId="06ECF512" w:rsidR="007C3D0D" w:rsidRPr="00512E44" w:rsidRDefault="00644B41" w:rsidP="000C597E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 w:val="32"/>
        </w:rPr>
      </w:pPr>
      <w:r w:rsidRPr="00512E44">
        <w:rPr>
          <w:rFonts w:ascii="Futura PT Book" w:hAnsi="Futura PT Book"/>
          <w:color w:val="auto"/>
          <w:sz w:val="32"/>
        </w:rPr>
        <w:t>Coolers/Freezers</w:t>
      </w:r>
    </w:p>
    <w:p w14:paraId="16BBB6AF" w14:textId="20F8F0E0" w:rsidR="00644B41" w:rsidRPr="00512E44" w:rsidRDefault="00644B41" w:rsidP="00644B41">
      <w:pPr>
        <w:shd w:val="clear" w:color="auto" w:fill="FFFFFF"/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Use sanitizing wipes on cooler/freezer door handles in addition to any other high traffic/frequently touched surfaces.</w:t>
      </w:r>
    </w:p>
    <w:p w14:paraId="3A5C21AE" w14:textId="24F748C3" w:rsidR="00644B41" w:rsidRPr="00512E44" w:rsidRDefault="004A3616" w:rsidP="000C597E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 w:val="32"/>
        </w:rPr>
      </w:pPr>
      <w:r w:rsidRPr="00512E44">
        <w:rPr>
          <w:rFonts w:ascii="Futura PT Book" w:hAnsi="Futura PT Book"/>
          <w:color w:val="auto"/>
          <w:sz w:val="32"/>
        </w:rPr>
        <w:t>Coffee Cups</w:t>
      </w:r>
      <w:r w:rsidR="006600A7" w:rsidRPr="00512E44">
        <w:rPr>
          <w:rFonts w:ascii="Futura PT Book" w:hAnsi="Futura PT Book"/>
          <w:color w:val="auto"/>
          <w:sz w:val="32"/>
        </w:rPr>
        <w:t xml:space="preserve"> </w:t>
      </w:r>
    </w:p>
    <w:p w14:paraId="47503937" w14:textId="1F036776" w:rsidR="009F17D3" w:rsidRPr="00512E44" w:rsidRDefault="004A3616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You should encourage your</w:t>
      </w:r>
      <w:r w:rsidR="00644B41" w:rsidRPr="00512E44">
        <w:rPr>
          <w:rFonts w:ascii="Arial" w:eastAsia="Times New Roman" w:hAnsi="Arial" w:cs="Arial"/>
          <w:sz w:val="23"/>
          <w:szCs w:val="23"/>
        </w:rPr>
        <w:t xml:space="preserve"> </w:t>
      </w:r>
      <w:r w:rsidRPr="00512E44">
        <w:rPr>
          <w:rFonts w:ascii="Arial" w:eastAsia="Times New Roman" w:hAnsi="Arial" w:cs="Arial"/>
          <w:sz w:val="23"/>
          <w:szCs w:val="23"/>
        </w:rPr>
        <w:t>employees</w:t>
      </w:r>
      <w:r w:rsidR="00644B41" w:rsidRPr="00512E44">
        <w:rPr>
          <w:rFonts w:ascii="Arial" w:eastAsia="Times New Roman" w:hAnsi="Arial" w:cs="Arial"/>
          <w:sz w:val="23"/>
          <w:szCs w:val="23"/>
        </w:rPr>
        <w:t xml:space="preserve"> not to reuse their paper coffee cup. </w:t>
      </w:r>
      <w:r w:rsidR="002B5673" w:rsidRPr="00512E44">
        <w:rPr>
          <w:rFonts w:ascii="Arial" w:eastAsia="Times New Roman" w:hAnsi="Arial" w:cs="Arial"/>
          <w:sz w:val="23"/>
          <w:szCs w:val="23"/>
        </w:rPr>
        <w:t xml:space="preserve">Reusable coffee cups should be washed with </w:t>
      </w:r>
      <w:r w:rsidR="00644B41" w:rsidRPr="00512E44">
        <w:rPr>
          <w:rFonts w:ascii="Arial" w:eastAsia="Times New Roman" w:hAnsi="Arial" w:cs="Arial"/>
          <w:sz w:val="23"/>
          <w:szCs w:val="23"/>
        </w:rPr>
        <w:t>hot soapy water before getting a refill. </w:t>
      </w:r>
    </w:p>
    <w:p w14:paraId="60A4D236" w14:textId="2E21523C" w:rsidR="00064455" w:rsidRPr="00512E44" w:rsidRDefault="00064455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</w:p>
    <w:p w14:paraId="4F5CA1DC" w14:textId="70987681" w:rsidR="00064455" w:rsidRPr="00512E44" w:rsidRDefault="00064455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512E44">
        <w:rPr>
          <w:rFonts w:ascii="Arial" w:eastAsia="Times New Roman" w:hAnsi="Arial" w:cs="Arial"/>
          <w:sz w:val="23"/>
          <w:szCs w:val="23"/>
        </w:rPr>
        <w:t>If you have any questions or concerns, please contact us:</w:t>
      </w:r>
    </w:p>
    <w:p w14:paraId="405C263C" w14:textId="2C874F3F" w:rsidR="00064455" w:rsidRPr="00AE2AD3" w:rsidRDefault="00064455" w:rsidP="00064455">
      <w:pPr>
        <w:pStyle w:val="BodyText"/>
        <w:rPr>
          <w:color w:val="FF0000"/>
        </w:rPr>
      </w:pPr>
      <w:r>
        <w:t xml:space="preserve"> </w:t>
      </w:r>
      <w:r w:rsidRPr="00064455">
        <w:rPr>
          <w:color w:val="FF0000"/>
        </w:rPr>
        <w:t>Insert</w:t>
      </w:r>
      <w:r>
        <w:t xml:space="preserve"> </w:t>
      </w:r>
      <w:r>
        <w:rPr>
          <w:color w:val="FF0000"/>
        </w:rPr>
        <w:t>y</w:t>
      </w:r>
      <w:r w:rsidRPr="00AE2AD3">
        <w:rPr>
          <w:color w:val="FF0000"/>
        </w:rPr>
        <w:t xml:space="preserve">our company </w:t>
      </w:r>
      <w:r>
        <w:rPr>
          <w:color w:val="FF0000"/>
        </w:rPr>
        <w:t>or contact information</w:t>
      </w:r>
    </w:p>
    <w:p w14:paraId="24071FD0" w14:textId="77777777" w:rsidR="00064455" w:rsidRPr="004A3616" w:rsidRDefault="00064455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</w:p>
    <w:sectPr w:rsidR="00064455" w:rsidRPr="004A3616" w:rsidSect="0049206B">
      <w:headerReference w:type="default" r:id="rId10"/>
      <w:footerReference w:type="default" r:id="rId11"/>
      <w:pgSz w:w="12240" w:h="15840"/>
      <w:pgMar w:top="2340" w:right="1440" w:bottom="1440" w:left="1440" w:header="5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734BC" w14:textId="77777777" w:rsidR="000B7E08" w:rsidRDefault="000B7E08" w:rsidP="0032727B">
      <w:pPr>
        <w:spacing w:after="0" w:line="240" w:lineRule="auto"/>
      </w:pPr>
      <w:r>
        <w:separator/>
      </w:r>
    </w:p>
  </w:endnote>
  <w:endnote w:type="continuationSeparator" w:id="0">
    <w:p w14:paraId="407CBB41" w14:textId="77777777" w:rsidR="000B7E08" w:rsidRDefault="000B7E08" w:rsidP="0032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F12EF" w14:textId="77777777" w:rsidR="00A24A75" w:rsidRPr="00641BC3" w:rsidRDefault="00A24A75" w:rsidP="00A24A75">
    <w:pPr>
      <w:pStyle w:val="Footer"/>
      <w:rPr>
        <w:rFonts w:ascii="Futura PT Book" w:hAnsi="Futura PT Book"/>
        <w:color w:val="FF0000"/>
        <w:sz w:val="24"/>
      </w:rPr>
    </w:pPr>
    <w:r w:rsidRPr="00641BC3">
      <w:rPr>
        <w:rFonts w:ascii="Futura PT Book" w:hAnsi="Futura PT Book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E648E5" wp14:editId="0C874C84">
              <wp:simplePos x="0" y="0"/>
              <wp:positionH relativeFrom="column">
                <wp:posOffset>-1031240</wp:posOffset>
              </wp:positionH>
              <wp:positionV relativeFrom="page">
                <wp:posOffset>9101293</wp:posOffset>
              </wp:positionV>
              <wp:extent cx="7973695" cy="977442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3695" cy="977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AE1F5" id="Rectangle 27" o:spid="_x0000_s1026" style="position:absolute;margin-left:-81.2pt;margin-top:716.65pt;width:627.85pt;height:7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" filled="f" stroked="f" strokeweight="1pt">
              <w10:wrap anchory="page"/>
            </v:rect>
          </w:pict>
        </mc:Fallback>
      </mc:AlternateContent>
    </w:r>
    <w:r>
      <w:rPr>
        <w:rFonts w:ascii="Futura PT Book" w:hAnsi="Futura PT Book"/>
        <w:noProof/>
        <w:color w:val="FF0000"/>
        <w:sz w:val="24"/>
        <w:szCs w:val="24"/>
      </w:rPr>
      <w:t>INSERT COMPANY CONTACT INFO</w:t>
    </w:r>
  </w:p>
  <w:p w14:paraId="7B408372" w14:textId="2641B196" w:rsidR="007B69B8" w:rsidRPr="007B69B8" w:rsidRDefault="007B69B8">
    <w:pPr>
      <w:pStyle w:val="Footer"/>
      <w:rPr>
        <w:rFonts w:ascii="Futura PT Book" w:hAnsi="Futura PT Book"/>
        <w:color w:val="FFFFFF" w:themeColor="background1"/>
        <w:sz w:val="24"/>
        <w:szCs w:val="24"/>
      </w:rPr>
    </w:pPr>
    <w:r w:rsidRPr="007B69B8">
      <w:rPr>
        <w:rFonts w:ascii="Futura PT Book" w:hAnsi="Futura PT Book"/>
        <w:color w:val="FFFFFF" w:themeColor="background1"/>
        <w:sz w:val="24"/>
      </w:rPr>
      <w:t>1217 SW 7th St, Renton, WA 98057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F8772" w14:textId="77777777" w:rsidR="000B7E08" w:rsidRDefault="000B7E08" w:rsidP="0032727B">
      <w:pPr>
        <w:spacing w:after="0" w:line="240" w:lineRule="auto"/>
      </w:pPr>
      <w:r>
        <w:separator/>
      </w:r>
    </w:p>
  </w:footnote>
  <w:footnote w:type="continuationSeparator" w:id="0">
    <w:p w14:paraId="458C2FA0" w14:textId="77777777" w:rsidR="000B7E08" w:rsidRDefault="000B7E08" w:rsidP="0032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7A0C7" w14:textId="6F55E51F" w:rsidR="004A447F" w:rsidRPr="004642A2" w:rsidRDefault="004642A2" w:rsidP="004642A2">
    <w:pPr>
      <w:pStyle w:val="Headertext"/>
      <w:rPr>
        <w:rFonts w:ascii="Futura PT Book" w:hAnsi="Futura PT Book"/>
        <w:sz w:val="24"/>
      </w:rPr>
    </w:pPr>
    <w:r w:rsidRPr="004642A2">
      <w:t>INSERT COMPANY LOGO OR PLACE ON LETTERHEAD</w:t>
    </w:r>
    <w:r w:rsidRPr="004642A2">
      <w:rPr>
        <w:rFonts w:ascii="Futura PT Book" w:hAnsi="Futura PT Book"/>
        <w:sz w:val="24"/>
      </w:rPr>
      <w:t xml:space="preserve"> </w:t>
    </w:r>
  </w:p>
  <w:p w14:paraId="31719081" w14:textId="792EB58D" w:rsidR="007B69B8" w:rsidRPr="004F7F65" w:rsidRDefault="007B69B8" w:rsidP="004642A2">
    <w:pPr>
      <w:pStyle w:val="Headertext"/>
    </w:pPr>
    <w:r w:rsidRPr="004F7F65">
      <mc:AlternateContent>
        <mc:Choice Requires="wps">
          <w:drawing>
            <wp:anchor distT="0" distB="0" distL="114300" distR="114300" simplePos="0" relativeHeight="251659264" behindDoc="0" locked="0" layoutInCell="1" allowOverlap="1" wp14:anchorId="7872CD37" wp14:editId="5BAB0D81">
              <wp:simplePos x="0" y="0"/>
              <wp:positionH relativeFrom="column">
                <wp:posOffset>-1031240</wp:posOffset>
              </wp:positionH>
              <wp:positionV relativeFrom="paragraph">
                <wp:posOffset>574129</wp:posOffset>
              </wp:positionV>
              <wp:extent cx="7389628" cy="95693"/>
              <wp:effectExtent l="0" t="0" r="190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9628" cy="9569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C12CB9" id="Rectangle 17" o:spid="_x0000_s1026" style="position:absolute;margin-left:-81.2pt;margin-top:45.2pt;width:581.85pt;height: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" fillcolor="gray [1629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C4725"/>
    <w:multiLevelType w:val="multilevel"/>
    <w:tmpl w:val="437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858D9"/>
    <w:multiLevelType w:val="hybridMultilevel"/>
    <w:tmpl w:val="8BFC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1E5B"/>
    <w:multiLevelType w:val="hybridMultilevel"/>
    <w:tmpl w:val="5CF2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153F"/>
    <w:multiLevelType w:val="hybridMultilevel"/>
    <w:tmpl w:val="352C2256"/>
    <w:lvl w:ilvl="0" w:tplc="D3D40EC6">
      <w:start w:val="1"/>
      <w:numFmt w:val="bullet"/>
      <w:lvlText w:val="■"/>
      <w:lvlJc w:val="left"/>
      <w:pPr>
        <w:ind w:left="540" w:hanging="360"/>
      </w:pPr>
      <w:rPr>
        <w:rFonts w:ascii="Futura" w:hAnsi="Futura" w:hint="default"/>
        <w:color w:val="2CB3B8"/>
        <w:sz w:val="24"/>
      </w:rPr>
    </w:lvl>
    <w:lvl w:ilvl="1" w:tplc="ADB69DE4">
      <w:start w:val="1"/>
      <w:numFmt w:val="bullet"/>
      <w:lvlText w:val="•"/>
      <w:lvlJc w:val="left"/>
      <w:pPr>
        <w:ind w:left="1440" w:hanging="360"/>
      </w:pPr>
      <w:rPr>
        <w:rFonts w:ascii="Futura" w:hAnsi="Futura" w:hint="default"/>
        <w:color w:val="2CB3B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922C6"/>
    <w:multiLevelType w:val="hybridMultilevel"/>
    <w:tmpl w:val="C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B"/>
    <w:rsid w:val="0000522F"/>
    <w:rsid w:val="00010F3C"/>
    <w:rsid w:val="00064455"/>
    <w:rsid w:val="00081D35"/>
    <w:rsid w:val="000B7E08"/>
    <w:rsid w:val="000C597E"/>
    <w:rsid w:val="000D5C43"/>
    <w:rsid w:val="00122704"/>
    <w:rsid w:val="001455D6"/>
    <w:rsid w:val="001A776B"/>
    <w:rsid w:val="001F3DC2"/>
    <w:rsid w:val="00233D3C"/>
    <w:rsid w:val="00244883"/>
    <w:rsid w:val="00280749"/>
    <w:rsid w:val="002B5673"/>
    <w:rsid w:val="002C1F6A"/>
    <w:rsid w:val="003054F2"/>
    <w:rsid w:val="0032727B"/>
    <w:rsid w:val="003C4056"/>
    <w:rsid w:val="00422C5D"/>
    <w:rsid w:val="004642A2"/>
    <w:rsid w:val="0049206B"/>
    <w:rsid w:val="004A3616"/>
    <w:rsid w:val="004A447F"/>
    <w:rsid w:val="004F7F65"/>
    <w:rsid w:val="00512411"/>
    <w:rsid w:val="00512E44"/>
    <w:rsid w:val="005542FF"/>
    <w:rsid w:val="00582B3E"/>
    <w:rsid w:val="005C57D8"/>
    <w:rsid w:val="00644B41"/>
    <w:rsid w:val="006600A7"/>
    <w:rsid w:val="00666F8F"/>
    <w:rsid w:val="00683843"/>
    <w:rsid w:val="006B7F1A"/>
    <w:rsid w:val="006C3852"/>
    <w:rsid w:val="006E49B5"/>
    <w:rsid w:val="006F517B"/>
    <w:rsid w:val="007B69B8"/>
    <w:rsid w:val="007C3D0D"/>
    <w:rsid w:val="008001D6"/>
    <w:rsid w:val="00860F0A"/>
    <w:rsid w:val="00887265"/>
    <w:rsid w:val="008876F4"/>
    <w:rsid w:val="008E3308"/>
    <w:rsid w:val="00930602"/>
    <w:rsid w:val="009631EA"/>
    <w:rsid w:val="009F17D3"/>
    <w:rsid w:val="00A24A75"/>
    <w:rsid w:val="00A30958"/>
    <w:rsid w:val="00A43AE6"/>
    <w:rsid w:val="00AE0C3D"/>
    <w:rsid w:val="00AF137D"/>
    <w:rsid w:val="00B8270E"/>
    <w:rsid w:val="00B93597"/>
    <w:rsid w:val="00BC1DDF"/>
    <w:rsid w:val="00C130C0"/>
    <w:rsid w:val="00C163CA"/>
    <w:rsid w:val="00C31324"/>
    <w:rsid w:val="00C3438E"/>
    <w:rsid w:val="00C75E66"/>
    <w:rsid w:val="00CB729A"/>
    <w:rsid w:val="00D2185C"/>
    <w:rsid w:val="00D64349"/>
    <w:rsid w:val="00D83D2A"/>
    <w:rsid w:val="00D93F00"/>
    <w:rsid w:val="00D9441C"/>
    <w:rsid w:val="00DC7F63"/>
    <w:rsid w:val="00DD6F21"/>
    <w:rsid w:val="00E71567"/>
    <w:rsid w:val="00E90C8A"/>
    <w:rsid w:val="00E91AD8"/>
    <w:rsid w:val="00EB4AAE"/>
    <w:rsid w:val="00EB7EDC"/>
    <w:rsid w:val="00FA3E22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0310"/>
  <w15:chartTrackingRefBased/>
  <w15:docId w15:val="{49377E3F-4326-400B-B2F8-503273FC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76F4"/>
  </w:style>
  <w:style w:type="paragraph" w:styleId="Heading1">
    <w:name w:val="heading 1"/>
    <w:basedOn w:val="Normal"/>
    <w:next w:val="Normal"/>
    <w:link w:val="Heading1Char"/>
    <w:uiPriority w:val="9"/>
    <w:qFormat/>
    <w:rsid w:val="00887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"/>
    <w:basedOn w:val="Heading1"/>
    <w:link w:val="HeaderChar"/>
    <w:uiPriority w:val="99"/>
    <w:unhideWhenUsed/>
    <w:qFormat/>
    <w:rsid w:val="008876F4"/>
    <w:pPr>
      <w:tabs>
        <w:tab w:val="center" w:pos="4680"/>
        <w:tab w:val="right" w:pos="9360"/>
      </w:tabs>
      <w:spacing w:line="240" w:lineRule="auto"/>
    </w:pPr>
    <w:rPr>
      <w:rFonts w:ascii="Futura" w:hAnsi="Futura"/>
      <w:color w:val="2CB3B8"/>
      <w:sz w:val="40"/>
    </w:rPr>
  </w:style>
  <w:style w:type="character" w:customStyle="1" w:styleId="HeaderChar">
    <w:name w:val="Header Char"/>
    <w:aliases w:val="Header 1 Char"/>
    <w:basedOn w:val="DefaultParagraphFont"/>
    <w:link w:val="Header"/>
    <w:uiPriority w:val="99"/>
    <w:rsid w:val="008876F4"/>
    <w:rPr>
      <w:rFonts w:ascii="Futura" w:eastAsiaTheme="majorEastAsia" w:hAnsi="Futura" w:cstheme="majorBidi"/>
      <w:color w:val="2CB3B8"/>
      <w:sz w:val="40"/>
      <w:szCs w:val="32"/>
    </w:rPr>
  </w:style>
  <w:style w:type="paragraph" w:styleId="Footer">
    <w:name w:val="footer"/>
    <w:basedOn w:val="Normal"/>
    <w:link w:val="FooterChar"/>
    <w:uiPriority w:val="99"/>
    <w:unhideWhenUsed/>
    <w:rsid w:val="0032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7B"/>
  </w:style>
  <w:style w:type="paragraph" w:customStyle="1" w:styleId="Headertext">
    <w:name w:val="Header text"/>
    <w:basedOn w:val="Header"/>
    <w:autoRedefine/>
    <w:qFormat/>
    <w:rsid w:val="004642A2"/>
    <w:pPr>
      <w:spacing w:before="0"/>
    </w:pPr>
    <w:rPr>
      <w:noProof/>
      <w:color w:val="FF000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7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B41"/>
    <w:rPr>
      <w:b/>
      <w:bCs/>
    </w:rPr>
  </w:style>
  <w:style w:type="character" w:styleId="Emphasis">
    <w:name w:val="Emphasis"/>
    <w:basedOn w:val="DefaultParagraphFont"/>
    <w:uiPriority w:val="20"/>
    <w:qFormat/>
    <w:rsid w:val="00644B41"/>
    <w:rPr>
      <w:i/>
      <w:iCs/>
    </w:rPr>
  </w:style>
  <w:style w:type="paragraph" w:styleId="ListParagraph">
    <w:name w:val="List Paragraph"/>
    <w:basedOn w:val="Normal"/>
    <w:uiPriority w:val="34"/>
    <w:qFormat/>
    <w:rsid w:val="002C1F6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4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455"/>
    <w:rPr>
      <w:rFonts w:ascii="Calibri" w:eastAsia="Calibri" w:hAnsi="Calibri" w:cs="Calibr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2ED12-97F3-4BA9-902A-7027F7FAE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F4B949-C8FC-4928-A15B-68893892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61a5-1125-4995-a3e8-2ef33491b5a9"/>
    <ds:schemaRef ds:uri="a890f38e-39fe-40c4-b305-ab6285688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260C8-A891-418E-A860-117854D00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Swope</dc:creator>
  <cp:keywords/>
  <dc:description/>
  <cp:lastModifiedBy>Navreet Gill</cp:lastModifiedBy>
  <cp:revision>26</cp:revision>
  <cp:lastPrinted>2018-10-11T17:59:00Z</cp:lastPrinted>
  <dcterms:created xsi:type="dcterms:W3CDTF">2020-03-19T22:27:00Z</dcterms:created>
  <dcterms:modified xsi:type="dcterms:W3CDTF">2020-03-20T15:22:00Z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0x0101000B6BA490A0FF5A49A6B831807AFD5C0C</vt:lpwstr>
  </property>
</Properties>
</file>