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BA9EE" w14:textId="2DD94615" w:rsidR="00644B41" w:rsidRPr="00821DB5" w:rsidRDefault="00B606B9" w:rsidP="0088725A">
      <w:pPr>
        <w:pStyle w:val="Header"/>
        <w:tabs>
          <w:tab w:val="left" w:pos="360"/>
        </w:tabs>
        <w:spacing w:before="0"/>
        <w:rPr>
          <w:rFonts w:ascii="Futura PT Book" w:hAnsi="Futura PT Book"/>
          <w:color w:val="auto"/>
          <w:szCs w:val="40"/>
        </w:rPr>
      </w:pPr>
      <w:r w:rsidRPr="00821DB5">
        <w:rPr>
          <w:rFonts w:ascii="Futura PT Book" w:hAnsi="Futura PT Book"/>
          <w:color w:val="auto"/>
          <w:szCs w:val="40"/>
        </w:rPr>
        <w:t>No Touch Purchase Experience</w:t>
      </w:r>
    </w:p>
    <w:p w14:paraId="47503937" w14:textId="6E2A66EB" w:rsidR="009F17D3" w:rsidRPr="00821DB5" w:rsidRDefault="00B606B9" w:rsidP="004A3616">
      <w:pPr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  <w:r w:rsidRPr="00821DB5">
        <w:rPr>
          <w:rFonts w:ascii="Arial" w:eastAsia="Times New Roman" w:hAnsi="Arial" w:cs="Arial"/>
          <w:sz w:val="23"/>
          <w:szCs w:val="23"/>
        </w:rPr>
        <w:t xml:space="preserve">At this time, consumers may prefer </w:t>
      </w:r>
      <w:r w:rsidR="00C22393" w:rsidRPr="00821DB5">
        <w:rPr>
          <w:rFonts w:ascii="Arial" w:eastAsia="Times New Roman" w:hAnsi="Arial" w:cs="Arial"/>
          <w:sz w:val="23"/>
          <w:szCs w:val="23"/>
        </w:rPr>
        <w:t>to make their market purchases without touching the kiosk screen</w:t>
      </w:r>
      <w:r w:rsidR="004F10B3" w:rsidRPr="00821DB5">
        <w:rPr>
          <w:rFonts w:ascii="Arial" w:eastAsia="Times New Roman" w:hAnsi="Arial" w:cs="Arial"/>
          <w:sz w:val="23"/>
          <w:szCs w:val="23"/>
        </w:rPr>
        <w:t>.</w:t>
      </w:r>
    </w:p>
    <w:p w14:paraId="6BBB27D3" w14:textId="7CEE748A" w:rsidR="004F10B3" w:rsidRPr="00821DB5" w:rsidRDefault="004F10B3" w:rsidP="004A3616">
      <w:pPr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  <w:r w:rsidRPr="00821DB5">
        <w:rPr>
          <w:rFonts w:ascii="Arial" w:eastAsia="Times New Roman" w:hAnsi="Arial" w:cs="Arial"/>
          <w:sz w:val="23"/>
          <w:szCs w:val="23"/>
        </w:rPr>
        <w:t xml:space="preserve">Market users can accomplish this </w:t>
      </w:r>
      <w:r w:rsidR="00AA27B3" w:rsidRPr="00821DB5">
        <w:rPr>
          <w:rFonts w:ascii="Arial" w:eastAsia="Times New Roman" w:hAnsi="Arial" w:cs="Arial"/>
          <w:sz w:val="23"/>
          <w:szCs w:val="23"/>
        </w:rPr>
        <w:t xml:space="preserve">in a few </w:t>
      </w:r>
      <w:r w:rsidR="008B7634" w:rsidRPr="00821DB5">
        <w:rPr>
          <w:rFonts w:ascii="Arial" w:eastAsia="Times New Roman" w:hAnsi="Arial" w:cs="Arial"/>
          <w:sz w:val="23"/>
          <w:szCs w:val="23"/>
        </w:rPr>
        <w:t>easy ways.</w:t>
      </w:r>
    </w:p>
    <w:p w14:paraId="39097F14" w14:textId="51EF2282" w:rsidR="00E169DE" w:rsidRPr="00821DB5" w:rsidRDefault="00D77395" w:rsidP="00E169DE">
      <w:pPr>
        <w:pStyle w:val="ListParagraph"/>
        <w:numPr>
          <w:ilvl w:val="0"/>
          <w:numId w:val="6"/>
        </w:numPr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  <w:r w:rsidRPr="00821DB5">
        <w:rPr>
          <w:rFonts w:ascii="Arial" w:eastAsia="Times New Roman" w:hAnsi="Arial" w:cs="Arial"/>
          <w:sz w:val="23"/>
          <w:szCs w:val="23"/>
        </w:rPr>
        <w:t xml:space="preserve">Instead of touching the kiosk screen to navigate through purchase options and select payment method, </w:t>
      </w:r>
      <w:r w:rsidR="005D663A" w:rsidRPr="00821DB5">
        <w:rPr>
          <w:rFonts w:ascii="Arial" w:eastAsia="Times New Roman" w:hAnsi="Arial" w:cs="Arial"/>
          <w:sz w:val="23"/>
          <w:szCs w:val="23"/>
        </w:rPr>
        <w:t xml:space="preserve">use a stylus pen </w:t>
      </w:r>
      <w:r w:rsidR="001543B5" w:rsidRPr="00821DB5">
        <w:rPr>
          <w:rFonts w:ascii="Arial" w:eastAsia="Times New Roman" w:hAnsi="Arial" w:cs="Arial"/>
          <w:sz w:val="23"/>
          <w:szCs w:val="23"/>
        </w:rPr>
        <w:t xml:space="preserve">or cover your finger with a napkin or other thin piece of cloth. </w:t>
      </w:r>
      <w:r w:rsidR="00E169DE" w:rsidRPr="00821DB5">
        <w:rPr>
          <w:rFonts w:ascii="Arial" w:eastAsia="Times New Roman" w:hAnsi="Arial" w:cs="Arial"/>
          <w:sz w:val="23"/>
          <w:szCs w:val="23"/>
        </w:rPr>
        <w:t>Although a longer press may be necessary</w:t>
      </w:r>
      <w:r w:rsidR="00617013" w:rsidRPr="00821DB5">
        <w:rPr>
          <w:rFonts w:ascii="Arial" w:eastAsia="Times New Roman" w:hAnsi="Arial" w:cs="Arial"/>
          <w:sz w:val="23"/>
          <w:szCs w:val="23"/>
        </w:rPr>
        <w:t xml:space="preserve"> to register</w:t>
      </w:r>
      <w:r w:rsidR="00E169DE" w:rsidRPr="00821DB5">
        <w:rPr>
          <w:rFonts w:ascii="Arial" w:eastAsia="Times New Roman" w:hAnsi="Arial" w:cs="Arial"/>
          <w:sz w:val="23"/>
          <w:szCs w:val="23"/>
        </w:rPr>
        <w:t>, the kiosk should still register your selection.</w:t>
      </w:r>
    </w:p>
    <w:p w14:paraId="2A9BAEF9" w14:textId="227DBE46" w:rsidR="00D7752D" w:rsidRDefault="00D7752D" w:rsidP="00D7752D">
      <w:pPr>
        <w:pStyle w:val="ListParagraph"/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color w:val="23496D"/>
          <w:sz w:val="23"/>
          <w:szCs w:val="23"/>
        </w:rPr>
      </w:pPr>
    </w:p>
    <w:p w14:paraId="4CF9546D" w14:textId="34CC1BC7" w:rsidR="00411A53" w:rsidRDefault="00541F23" w:rsidP="00D7752D">
      <w:pPr>
        <w:pStyle w:val="ListParagraph"/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color w:val="23496D"/>
          <w:sz w:val="23"/>
          <w:szCs w:val="23"/>
        </w:rPr>
      </w:pPr>
      <w:r>
        <w:rPr>
          <w:rFonts w:ascii="Arial" w:eastAsia="Times New Roman" w:hAnsi="Arial" w:cs="Arial"/>
          <w:noProof/>
          <w:color w:val="23496D"/>
          <w:sz w:val="23"/>
          <w:szCs w:val="23"/>
        </w:rPr>
        <w:drawing>
          <wp:inline distT="0" distB="0" distL="0" distR="0" wp14:anchorId="3EAEEB80" wp14:editId="27D80431">
            <wp:extent cx="1736090" cy="2125303"/>
            <wp:effectExtent l="0" t="0" r="0" b="889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W5A053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53" r="13825" b="17809"/>
                    <a:stretch/>
                  </pic:blipFill>
                  <pic:spPr bwMode="auto">
                    <a:xfrm>
                      <a:off x="0" y="0"/>
                      <a:ext cx="1744183" cy="2135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3641">
        <w:rPr>
          <w:rFonts w:ascii="Arial" w:eastAsia="Times New Roman" w:hAnsi="Arial" w:cs="Arial"/>
          <w:noProof/>
          <w:color w:val="23496D"/>
          <w:sz w:val="23"/>
          <w:szCs w:val="23"/>
        </w:rPr>
        <w:drawing>
          <wp:inline distT="0" distB="0" distL="0" distR="0" wp14:anchorId="38F2AAAC" wp14:editId="53B55D15">
            <wp:extent cx="1592580" cy="212344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137">
        <w:rPr>
          <w:rFonts w:ascii="Arial" w:eastAsia="Times New Roman" w:hAnsi="Arial" w:cs="Arial"/>
          <w:noProof/>
          <w:color w:val="23496D"/>
          <w:sz w:val="23"/>
          <w:szCs w:val="23"/>
        </w:rPr>
        <w:drawing>
          <wp:inline distT="0" distB="0" distL="0" distR="0" wp14:anchorId="08383D6A" wp14:editId="46B94E6E">
            <wp:extent cx="1708785" cy="2169959"/>
            <wp:effectExtent l="0" t="0" r="571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9"/>
                    <a:stretch/>
                  </pic:blipFill>
                  <pic:spPr bwMode="auto">
                    <a:xfrm>
                      <a:off x="0" y="0"/>
                      <a:ext cx="1734644" cy="220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D44E0" w14:textId="77777777" w:rsidR="00D7752D" w:rsidRDefault="00D7752D" w:rsidP="00D7752D">
      <w:pPr>
        <w:pStyle w:val="ListParagraph"/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color w:val="23496D"/>
          <w:sz w:val="23"/>
          <w:szCs w:val="23"/>
        </w:rPr>
      </w:pPr>
    </w:p>
    <w:p w14:paraId="6E4DEE77" w14:textId="04BE8663" w:rsidR="00E169DE" w:rsidRPr="00821DB5" w:rsidRDefault="00641BC3" w:rsidP="00E169DE">
      <w:pPr>
        <w:pStyle w:val="ListParagraph"/>
        <w:numPr>
          <w:ilvl w:val="0"/>
          <w:numId w:val="6"/>
        </w:numPr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sz w:val="23"/>
          <w:szCs w:val="23"/>
        </w:rPr>
      </w:pPr>
      <w:r w:rsidRPr="00821DB5">
        <w:rPr>
          <w:rFonts w:ascii="Arial" w:eastAsia="Times New Roman" w:hAnsi="Arial" w:cs="Arial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1541489D" wp14:editId="2500B782">
            <wp:simplePos x="0" y="0"/>
            <wp:positionH relativeFrom="column">
              <wp:posOffset>3438525</wp:posOffset>
            </wp:positionH>
            <wp:positionV relativeFrom="paragraph">
              <wp:posOffset>522605</wp:posOffset>
            </wp:positionV>
            <wp:extent cx="1619209" cy="2217420"/>
            <wp:effectExtent l="0" t="0" r="63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49"/>
                    <a:stretch/>
                  </pic:blipFill>
                  <pic:spPr bwMode="auto">
                    <a:xfrm>
                      <a:off x="0" y="0"/>
                      <a:ext cx="1619209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62A44" w:rsidRPr="00821DB5">
        <w:rPr>
          <w:rFonts w:ascii="Arial" w:eastAsia="Times New Roman" w:hAnsi="Arial" w:cs="Arial"/>
          <w:sz w:val="23"/>
          <w:szCs w:val="23"/>
        </w:rPr>
        <w:t>After scanning your items for purchase and selecting your payment method, pay using your mobile phone or mar</w:t>
      </w:r>
      <w:r w:rsidR="00D7752D" w:rsidRPr="00821DB5">
        <w:rPr>
          <w:rFonts w:ascii="Arial" w:eastAsia="Times New Roman" w:hAnsi="Arial" w:cs="Arial"/>
          <w:sz w:val="23"/>
          <w:szCs w:val="23"/>
        </w:rPr>
        <w:t>ket card to avoid use of the fingerprint scanner.</w:t>
      </w:r>
      <w:r w:rsidR="0088725A" w:rsidRPr="00821DB5">
        <w:rPr>
          <w:rFonts w:ascii="Arial" w:eastAsia="Times New Roman" w:hAnsi="Arial" w:cs="Arial"/>
          <w:sz w:val="23"/>
          <w:szCs w:val="23"/>
        </w:rPr>
        <w:t xml:space="preserve"> You can also still pay with a credit/debit card.</w:t>
      </w:r>
    </w:p>
    <w:p w14:paraId="5CC4ED8F" w14:textId="7451E4AC" w:rsidR="00E77CD2" w:rsidRPr="00E77CD2" w:rsidRDefault="00641BC3" w:rsidP="00641BC3">
      <w:pPr>
        <w:shd w:val="clear" w:color="auto" w:fill="FFFFFF"/>
        <w:tabs>
          <w:tab w:val="center" w:pos="720"/>
        </w:tabs>
        <w:spacing w:before="100" w:beforeAutospacing="1" w:after="100" w:afterAutospacing="1" w:line="281" w:lineRule="atLeast"/>
        <w:rPr>
          <w:rFonts w:ascii="Arial" w:eastAsia="Times New Roman" w:hAnsi="Arial" w:cs="Arial"/>
          <w:color w:val="23496D"/>
          <w:sz w:val="23"/>
          <w:szCs w:val="23"/>
        </w:rPr>
      </w:pPr>
      <w:r>
        <w:rPr>
          <w:rFonts w:ascii="Arial" w:eastAsia="Times New Roman" w:hAnsi="Arial" w:cs="Arial"/>
          <w:color w:val="23496D"/>
          <w:sz w:val="23"/>
          <w:szCs w:val="23"/>
        </w:rPr>
        <w:br w:type="textWrapping" w:clear="all"/>
      </w:r>
    </w:p>
    <w:sectPr w:rsidR="00E77CD2" w:rsidRPr="00E77CD2" w:rsidSect="00641BC3">
      <w:headerReference w:type="default" r:id="rId14"/>
      <w:footerReference w:type="default" r:id="rId15"/>
      <w:pgSz w:w="12240" w:h="15840"/>
      <w:pgMar w:top="2340" w:right="1440" w:bottom="1440" w:left="1440" w:header="28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99EB9" w14:textId="77777777" w:rsidR="00690025" w:rsidRDefault="00690025" w:rsidP="0032727B">
      <w:pPr>
        <w:spacing w:after="0" w:line="240" w:lineRule="auto"/>
      </w:pPr>
      <w:r>
        <w:separator/>
      </w:r>
    </w:p>
  </w:endnote>
  <w:endnote w:type="continuationSeparator" w:id="0">
    <w:p w14:paraId="072485FD" w14:textId="77777777" w:rsidR="00690025" w:rsidRDefault="00690025" w:rsidP="0032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panose1 w:val="00000000000000000000"/>
    <w:charset w:val="00"/>
    <w:family w:val="auto"/>
    <w:pitch w:val="variable"/>
    <w:sig w:usb0="A000003F" w:usb1="000060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85F7B" w14:textId="6E8209C6" w:rsidR="0049206B" w:rsidRPr="00641BC3" w:rsidRDefault="0049206B">
    <w:pPr>
      <w:pStyle w:val="Footer"/>
      <w:rPr>
        <w:rFonts w:ascii="Futura PT Book" w:hAnsi="Futura PT Book"/>
        <w:color w:val="FF0000"/>
        <w:sz w:val="24"/>
      </w:rPr>
    </w:pPr>
    <w:r w:rsidRPr="00641BC3">
      <w:rPr>
        <w:rFonts w:ascii="Futura PT Book" w:hAnsi="Futura PT Book"/>
        <w:noProof/>
        <w:color w:val="FF0000"/>
        <w:sz w:val="24"/>
        <w:szCs w:val="24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010AB1E1" wp14:editId="375CBA7D">
              <wp:simplePos x="0" y="0"/>
              <wp:positionH relativeFrom="column">
                <wp:posOffset>-1031240</wp:posOffset>
              </wp:positionH>
              <wp:positionV relativeFrom="page">
                <wp:posOffset>9101293</wp:posOffset>
              </wp:positionV>
              <wp:extent cx="7973695" cy="977442"/>
              <wp:effectExtent l="0" t="0" r="0" b="0"/>
              <wp:wrapNone/>
              <wp:docPr id="27" name="Rect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3695" cy="9774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8E6ADF" id="Rectangle 27" o:spid="_x0000_s1026" style="position:absolute;margin-left:-81.2pt;margin-top:716.65pt;width:627.85pt;height:76.9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" filled="f" stroked="f" strokeweight="1pt">
              <w10:wrap anchory="page"/>
            </v:rect>
          </w:pict>
        </mc:Fallback>
      </mc:AlternateContent>
    </w:r>
    <w:r w:rsidR="00641BC3">
      <w:rPr>
        <w:rFonts w:ascii="Futura PT Book" w:hAnsi="Futura PT Book"/>
        <w:noProof/>
        <w:color w:val="FF0000"/>
        <w:sz w:val="24"/>
        <w:szCs w:val="24"/>
      </w:rPr>
      <w:t>INSERT COMPANY CONTACT INFO</w:t>
    </w:r>
  </w:p>
  <w:p w14:paraId="7B408372" w14:textId="1752C660" w:rsidR="007B69B8" w:rsidRPr="007B69B8" w:rsidRDefault="007B69B8">
    <w:pPr>
      <w:pStyle w:val="Footer"/>
      <w:rPr>
        <w:rFonts w:ascii="Futura PT Book" w:hAnsi="Futura PT Book"/>
        <w:color w:val="FFFFFF" w:themeColor="background1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9A945" w14:textId="77777777" w:rsidR="00690025" w:rsidRDefault="00690025" w:rsidP="0032727B">
      <w:pPr>
        <w:spacing w:after="0" w:line="240" w:lineRule="auto"/>
      </w:pPr>
      <w:r>
        <w:separator/>
      </w:r>
    </w:p>
  </w:footnote>
  <w:footnote w:type="continuationSeparator" w:id="0">
    <w:p w14:paraId="37626A2F" w14:textId="77777777" w:rsidR="00690025" w:rsidRDefault="00690025" w:rsidP="0032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19081" w14:textId="0A731F36" w:rsidR="007B69B8" w:rsidRPr="00641BC3" w:rsidRDefault="00856570" w:rsidP="00856570">
    <w:pPr>
      <w:pStyle w:val="Headertext"/>
      <w:rPr>
        <w:rFonts w:ascii="Futura PT Book" w:hAnsi="Futura PT Book"/>
        <w:sz w:val="24"/>
      </w:rPr>
    </w:pPr>
    <w:r w:rsidRPr="00856570">
      <w:t>INSERT COMPANY LOGO OR PLACE ON LETTERHEAD</w:t>
    </w:r>
    <w:r w:rsidRPr="00856570">
      <w:rPr>
        <w:rFonts w:ascii="Futura PT Book" w:hAnsi="Futura PT Book"/>
        <w:sz w:val="24"/>
      </w:rPr>
      <w:t xml:space="preserve"> </w:t>
    </w:r>
    <w:r w:rsidR="007B69B8" w:rsidRPr="004F7F65">
      <mc:AlternateContent>
        <mc:Choice Requires="wps">
          <w:drawing>
            <wp:anchor distT="0" distB="0" distL="114300" distR="114300" simplePos="0" relativeHeight="251659264" behindDoc="0" locked="0" layoutInCell="1" allowOverlap="1" wp14:anchorId="7872CD37" wp14:editId="590161EA">
              <wp:simplePos x="0" y="0"/>
              <wp:positionH relativeFrom="column">
                <wp:posOffset>-1031240</wp:posOffset>
              </wp:positionH>
              <wp:positionV relativeFrom="paragraph">
                <wp:posOffset>574129</wp:posOffset>
              </wp:positionV>
              <wp:extent cx="7389628" cy="95693"/>
              <wp:effectExtent l="0" t="0" r="1905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9628" cy="9569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7B13A1" id="Rectangle 17" o:spid="_x0000_s1026" style="position:absolute;margin-left:-81.2pt;margin-top:45.2pt;width:581.85pt;height: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" fillcolor="#a5a5a5 [209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C4725"/>
    <w:multiLevelType w:val="multilevel"/>
    <w:tmpl w:val="4374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858D9"/>
    <w:multiLevelType w:val="hybridMultilevel"/>
    <w:tmpl w:val="8BFCC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B1E5B"/>
    <w:multiLevelType w:val="hybridMultilevel"/>
    <w:tmpl w:val="5CF2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726A3"/>
    <w:multiLevelType w:val="hybridMultilevel"/>
    <w:tmpl w:val="CAD26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D153F"/>
    <w:multiLevelType w:val="hybridMultilevel"/>
    <w:tmpl w:val="352C2256"/>
    <w:lvl w:ilvl="0" w:tplc="D3D40EC6">
      <w:start w:val="1"/>
      <w:numFmt w:val="bullet"/>
      <w:lvlText w:val="■"/>
      <w:lvlJc w:val="left"/>
      <w:pPr>
        <w:ind w:left="540" w:hanging="360"/>
      </w:pPr>
      <w:rPr>
        <w:rFonts w:ascii="Futura" w:hAnsi="Futura" w:hint="default"/>
        <w:color w:val="2CB3B8"/>
        <w:sz w:val="24"/>
      </w:rPr>
    </w:lvl>
    <w:lvl w:ilvl="1" w:tplc="ADB69DE4">
      <w:start w:val="1"/>
      <w:numFmt w:val="bullet"/>
      <w:lvlText w:val="•"/>
      <w:lvlJc w:val="left"/>
      <w:pPr>
        <w:ind w:left="1440" w:hanging="360"/>
      </w:pPr>
      <w:rPr>
        <w:rFonts w:ascii="Futura" w:hAnsi="Futura" w:hint="default"/>
        <w:color w:val="2CB3B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922C6"/>
    <w:multiLevelType w:val="hybridMultilevel"/>
    <w:tmpl w:val="C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7B"/>
    <w:rsid w:val="00010F3C"/>
    <w:rsid w:val="00081D35"/>
    <w:rsid w:val="000E29E5"/>
    <w:rsid w:val="00122704"/>
    <w:rsid w:val="001455D6"/>
    <w:rsid w:val="001543B5"/>
    <w:rsid w:val="001F3DC2"/>
    <w:rsid w:val="00244883"/>
    <w:rsid w:val="00280749"/>
    <w:rsid w:val="002908A2"/>
    <w:rsid w:val="002955FE"/>
    <w:rsid w:val="002B5673"/>
    <w:rsid w:val="002C185B"/>
    <w:rsid w:val="002C1F6A"/>
    <w:rsid w:val="00300633"/>
    <w:rsid w:val="003054F2"/>
    <w:rsid w:val="0032727B"/>
    <w:rsid w:val="003C79A9"/>
    <w:rsid w:val="00411A53"/>
    <w:rsid w:val="00423809"/>
    <w:rsid w:val="0049206B"/>
    <w:rsid w:val="004A3616"/>
    <w:rsid w:val="004A447F"/>
    <w:rsid w:val="004F10B3"/>
    <w:rsid w:val="004F7F65"/>
    <w:rsid w:val="00512411"/>
    <w:rsid w:val="00541F23"/>
    <w:rsid w:val="0057457C"/>
    <w:rsid w:val="00582B3E"/>
    <w:rsid w:val="005C57D8"/>
    <w:rsid w:val="005D663A"/>
    <w:rsid w:val="006144A5"/>
    <w:rsid w:val="00617013"/>
    <w:rsid w:val="00641BC3"/>
    <w:rsid w:val="00644B41"/>
    <w:rsid w:val="006600A7"/>
    <w:rsid w:val="00665435"/>
    <w:rsid w:val="00666F8F"/>
    <w:rsid w:val="00690025"/>
    <w:rsid w:val="006F517B"/>
    <w:rsid w:val="007B69B8"/>
    <w:rsid w:val="007C3D0D"/>
    <w:rsid w:val="00821DB5"/>
    <w:rsid w:val="00856570"/>
    <w:rsid w:val="00860F0A"/>
    <w:rsid w:val="00862A44"/>
    <w:rsid w:val="00884E5F"/>
    <w:rsid w:val="0088725A"/>
    <w:rsid w:val="008876F4"/>
    <w:rsid w:val="008B7634"/>
    <w:rsid w:val="00914137"/>
    <w:rsid w:val="00930602"/>
    <w:rsid w:val="009631EA"/>
    <w:rsid w:val="009F17D3"/>
    <w:rsid w:val="00A43AE6"/>
    <w:rsid w:val="00AA27B3"/>
    <w:rsid w:val="00AA3641"/>
    <w:rsid w:val="00B606B9"/>
    <w:rsid w:val="00B93597"/>
    <w:rsid w:val="00BC1DDF"/>
    <w:rsid w:val="00C22393"/>
    <w:rsid w:val="00CB729A"/>
    <w:rsid w:val="00D2185C"/>
    <w:rsid w:val="00D77395"/>
    <w:rsid w:val="00D7752D"/>
    <w:rsid w:val="00D83D2A"/>
    <w:rsid w:val="00D93F00"/>
    <w:rsid w:val="00D9441C"/>
    <w:rsid w:val="00DC7F63"/>
    <w:rsid w:val="00E169DE"/>
    <w:rsid w:val="00E71567"/>
    <w:rsid w:val="00E77CD2"/>
    <w:rsid w:val="00E90C8A"/>
    <w:rsid w:val="00EB4AAE"/>
    <w:rsid w:val="00EB7EDC"/>
    <w:rsid w:val="00FA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30310"/>
  <w15:chartTrackingRefBased/>
  <w15:docId w15:val="{49377E3F-4326-400B-B2F8-503273FC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76F4"/>
  </w:style>
  <w:style w:type="paragraph" w:styleId="Heading1">
    <w:name w:val="heading 1"/>
    <w:basedOn w:val="Normal"/>
    <w:next w:val="Normal"/>
    <w:link w:val="Heading1Char"/>
    <w:uiPriority w:val="9"/>
    <w:qFormat/>
    <w:rsid w:val="008876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1"/>
    <w:basedOn w:val="Heading1"/>
    <w:link w:val="HeaderChar"/>
    <w:uiPriority w:val="99"/>
    <w:unhideWhenUsed/>
    <w:qFormat/>
    <w:rsid w:val="008876F4"/>
    <w:pPr>
      <w:tabs>
        <w:tab w:val="center" w:pos="4680"/>
        <w:tab w:val="right" w:pos="9360"/>
      </w:tabs>
      <w:spacing w:line="240" w:lineRule="auto"/>
    </w:pPr>
    <w:rPr>
      <w:rFonts w:ascii="Futura" w:hAnsi="Futura"/>
      <w:color w:val="2CB3B8"/>
      <w:sz w:val="40"/>
    </w:rPr>
  </w:style>
  <w:style w:type="character" w:customStyle="1" w:styleId="HeaderChar">
    <w:name w:val="Header Char"/>
    <w:aliases w:val="Header 1 Char"/>
    <w:basedOn w:val="DefaultParagraphFont"/>
    <w:link w:val="Header"/>
    <w:uiPriority w:val="99"/>
    <w:rsid w:val="008876F4"/>
    <w:rPr>
      <w:rFonts w:ascii="Futura" w:eastAsiaTheme="majorEastAsia" w:hAnsi="Futura" w:cstheme="majorBidi"/>
      <w:color w:val="2CB3B8"/>
      <w:sz w:val="40"/>
      <w:szCs w:val="32"/>
    </w:rPr>
  </w:style>
  <w:style w:type="paragraph" w:styleId="Footer">
    <w:name w:val="footer"/>
    <w:basedOn w:val="Normal"/>
    <w:link w:val="FooterChar"/>
    <w:uiPriority w:val="99"/>
    <w:unhideWhenUsed/>
    <w:rsid w:val="00327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27B"/>
  </w:style>
  <w:style w:type="paragraph" w:customStyle="1" w:styleId="Headertext">
    <w:name w:val="Header text"/>
    <w:basedOn w:val="Header"/>
    <w:autoRedefine/>
    <w:qFormat/>
    <w:rsid w:val="00856570"/>
    <w:rPr>
      <w:noProof/>
      <w:color w:val="FF000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7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44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4B41"/>
    <w:rPr>
      <w:b/>
      <w:bCs/>
    </w:rPr>
  </w:style>
  <w:style w:type="character" w:styleId="Emphasis">
    <w:name w:val="Emphasis"/>
    <w:basedOn w:val="DefaultParagraphFont"/>
    <w:uiPriority w:val="20"/>
    <w:qFormat/>
    <w:rsid w:val="00644B41"/>
    <w:rPr>
      <w:i/>
      <w:iCs/>
    </w:rPr>
  </w:style>
  <w:style w:type="paragraph" w:styleId="ListParagraph">
    <w:name w:val="List Paragraph"/>
    <w:basedOn w:val="Normal"/>
    <w:uiPriority w:val="34"/>
    <w:qFormat/>
    <w:rsid w:val="002C1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8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0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6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72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2ED12-97F3-4BA9-902A-7027F7FAE1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F4B949-C8FC-4928-A15B-688938925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661a5-1125-4995-a3e8-2ef33491b5a9"/>
    <ds:schemaRef ds:uri="a890f38e-39fe-40c4-b305-ab6285688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260C8-A891-418E-A860-117854D00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Swope</dc:creator>
  <cp:keywords/>
  <dc:description/>
  <cp:lastModifiedBy>Navreet Gill</cp:lastModifiedBy>
  <cp:revision>6</cp:revision>
  <cp:lastPrinted>2018-10-11T17:59:00Z</cp:lastPrinted>
  <dcterms:created xsi:type="dcterms:W3CDTF">2020-03-19T22:42:00Z</dcterms:created>
  <dcterms:modified xsi:type="dcterms:W3CDTF">2020-03-20T15:19:00Z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0x0101000B6BA490A0FF5A49A6B831807AFD5C0C</vt:lpwstr>
  </property>
</Properties>
</file>